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74DB154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9153A">
        <w:rPr>
          <w:rFonts w:ascii="Arial" w:hAnsi="Arial" w:cs="Arial"/>
          <w:b/>
          <w:sz w:val="24"/>
          <w:szCs w:val="24"/>
        </w:rPr>
        <w:t>February 2019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C9153A">
        <w:rPr>
          <w:rFonts w:ascii="Arial" w:hAnsi="Arial" w:cs="Arial"/>
          <w:b/>
          <w:sz w:val="24"/>
          <w:szCs w:val="24"/>
        </w:rPr>
        <w:t>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4E8F2841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4099C">
        <w:rPr>
          <w:rFonts w:ascii="Arial" w:hAnsi="Arial" w:cs="Arial"/>
          <w:b/>
          <w:sz w:val="24"/>
          <w:szCs w:val="24"/>
        </w:rPr>
        <w:t>971</w:t>
      </w:r>
    </w:p>
    <w:p w14:paraId="22BBB2CB" w14:textId="18082D33" w:rsidR="00D71DA9" w:rsidRPr="0004099C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4099C">
        <w:rPr>
          <w:rFonts w:ascii="Arial" w:hAnsi="Arial" w:cs="Arial"/>
          <w:sz w:val="24"/>
          <w:szCs w:val="24"/>
        </w:rPr>
        <w:t>Astronomical Algorithms</w:t>
      </w:r>
    </w:p>
    <w:p w14:paraId="2F60FE06" w14:textId="2653B0DA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04099C">
        <w:rPr>
          <w:rFonts w:ascii="ArialMT" w:hAnsi="ArialMT" w:cs="ArialMT"/>
          <w:bCs/>
          <w:color w:val="030005"/>
        </w:rPr>
        <w:t>C</w:t>
      </w:r>
      <w:r w:rsidR="0004099C">
        <w:rPr>
          <w:rFonts w:ascii="ArialMT" w:hAnsi="ArialMT" w:cs="ArialMT"/>
          <w:bCs/>
          <w:color w:val="030005"/>
        </w:rPr>
        <w:t xml:space="preserve">omputers actually learn from large data sets </w:t>
      </w:r>
      <w:r w:rsidR="0004099C">
        <w:rPr>
          <w:rFonts w:ascii="ArialMT" w:hAnsi="ArialMT" w:cs="ArialMT"/>
          <w:bCs/>
          <w:color w:val="030005"/>
        </w:rPr>
        <w:t>to</w:t>
      </w:r>
      <w:r w:rsidR="0004099C">
        <w:rPr>
          <w:rFonts w:ascii="ArialMT" w:hAnsi="ArialMT" w:cs="ArialMT"/>
          <w:bCs/>
          <w:color w:val="030005"/>
        </w:rPr>
        <w:t xml:space="preserve"> find patterns</w:t>
      </w:r>
      <w:r w:rsidR="0004099C">
        <w:rPr>
          <w:rFonts w:ascii="ArialMT" w:hAnsi="ArialMT" w:cs="ArialMT"/>
          <w:bCs/>
          <w:color w:val="030005"/>
        </w:rPr>
        <w:t xml:space="preserve"> and </w:t>
      </w:r>
      <w:r w:rsidR="0004099C">
        <w:rPr>
          <w:rFonts w:ascii="ArialMT" w:hAnsi="ArialMT" w:cs="ArialMT"/>
          <w:bCs/>
          <w:color w:val="030005"/>
        </w:rPr>
        <w:t>make predictions about a star’s properties</w:t>
      </w:r>
      <w:r w:rsidR="0004099C">
        <w:rPr>
          <w:rFonts w:ascii="ArialMT" w:hAnsi="ArialMT" w:cs="ArialMT"/>
          <w:bCs/>
          <w:color w:val="030005"/>
        </w:rPr>
        <w:t>.</w:t>
      </w:r>
    </w:p>
    <w:p w14:paraId="0B6684BB" w14:textId="12CFFC0D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04099C">
        <w:rPr>
          <w:rFonts w:ascii="Arial" w:hAnsi="Arial" w:cs="Arial"/>
          <w:sz w:val="24"/>
          <w:szCs w:val="24"/>
        </w:rPr>
        <w:t>machine learning, AI, astronomy, algorithms, stars, telescopes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0962C8F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4099C">
        <w:rPr>
          <w:rFonts w:ascii="Arial" w:hAnsi="Arial" w:cs="Arial"/>
          <w:b/>
          <w:sz w:val="24"/>
          <w:szCs w:val="24"/>
        </w:rPr>
        <w:t>972</w:t>
      </w:r>
    </w:p>
    <w:p w14:paraId="22DF155E" w14:textId="3E122C0C" w:rsidR="00C36FA5" w:rsidRPr="0004099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4099C">
        <w:rPr>
          <w:rFonts w:ascii="Arial" w:hAnsi="Arial" w:cs="Arial"/>
          <w:sz w:val="24"/>
          <w:szCs w:val="24"/>
        </w:rPr>
        <w:t>Engineering on Demand</w:t>
      </w:r>
    </w:p>
    <w:p w14:paraId="4EE26115" w14:textId="76A84D15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04099C">
        <w:rPr>
          <w:rFonts w:ascii="Arial" w:hAnsi="Arial" w:cs="Arial"/>
          <w:bCs/>
        </w:rPr>
        <w:t>As many of us were preparing to welcome in the New Year, NASA’s OSIRIS-</w:t>
      </w:r>
      <w:proofErr w:type="spellStart"/>
      <w:r w:rsidR="0004099C">
        <w:rPr>
          <w:rFonts w:ascii="Arial" w:hAnsi="Arial" w:cs="Arial"/>
          <w:bCs/>
        </w:rPr>
        <w:t>REx</w:t>
      </w:r>
      <w:proofErr w:type="spellEnd"/>
      <w:r w:rsidR="0004099C">
        <w:rPr>
          <w:rFonts w:ascii="Arial" w:hAnsi="Arial" w:cs="Arial"/>
          <w:bCs/>
        </w:rPr>
        <w:t xml:space="preserve"> was breaking a space exploration record.</w:t>
      </w:r>
    </w:p>
    <w:p w14:paraId="31A27125" w14:textId="2C607002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>innovation, now, technology,</w:t>
      </w:r>
      <w:r w:rsidR="0004099C">
        <w:rPr>
          <w:rFonts w:ascii="Arial" w:hAnsi="Arial" w:cs="Arial"/>
        </w:rPr>
        <w:t xml:space="preserve"> </w:t>
      </w:r>
      <w:proofErr w:type="spellStart"/>
      <w:r w:rsidR="0004099C">
        <w:rPr>
          <w:rFonts w:ascii="Arial" w:hAnsi="Arial" w:cs="Arial"/>
        </w:rPr>
        <w:t>innovateNASA</w:t>
      </w:r>
      <w:proofErr w:type="spellEnd"/>
      <w:r w:rsidR="0004099C">
        <w:rPr>
          <w:rFonts w:ascii="Arial" w:hAnsi="Arial" w:cs="Arial"/>
        </w:rPr>
        <w:t>,</w:t>
      </w:r>
      <w:r w:rsidRPr="00EE7277">
        <w:rPr>
          <w:rFonts w:ascii="Arial" w:hAnsi="Arial" w:cs="Arial"/>
        </w:rPr>
        <w:t xml:space="preserve"> NASA, jobs, NIA, radio, </w:t>
      </w:r>
      <w:r w:rsidR="0004099C">
        <w:rPr>
          <w:rFonts w:ascii="Arial" w:hAnsi="Arial" w:cs="Arial"/>
        </w:rPr>
        <w:t xml:space="preserve">OSIRIS </w:t>
      </w:r>
      <w:proofErr w:type="spellStart"/>
      <w:r w:rsidR="0004099C">
        <w:rPr>
          <w:rFonts w:ascii="Arial" w:hAnsi="Arial" w:cs="Arial"/>
        </w:rPr>
        <w:t>REx</w:t>
      </w:r>
      <w:proofErr w:type="spellEnd"/>
      <w:r w:rsidR="0004099C">
        <w:rPr>
          <w:rFonts w:ascii="Arial" w:hAnsi="Arial" w:cs="Arial"/>
        </w:rPr>
        <w:t xml:space="preserve">, asteroid, </w:t>
      </w:r>
      <w:proofErr w:type="spellStart"/>
      <w:r w:rsidR="0004099C">
        <w:rPr>
          <w:rFonts w:ascii="Arial" w:hAnsi="Arial" w:cs="Arial"/>
        </w:rPr>
        <w:t>Bennu</w:t>
      </w:r>
      <w:proofErr w:type="spellEnd"/>
      <w:r w:rsidR="0004099C">
        <w:rPr>
          <w:rFonts w:ascii="Arial" w:hAnsi="Arial" w:cs="Arial"/>
        </w:rPr>
        <w:t xml:space="preserve">, </w:t>
      </w:r>
      <w:r w:rsidR="0004099C">
        <w:rPr>
          <w:rFonts w:ascii="Arial" w:hAnsi="Arial" w:cs="Arial"/>
        </w:rPr>
        <w:t>exploration, solar system,</w:t>
      </w:r>
      <w:r w:rsidR="0004099C">
        <w:rPr>
          <w:rFonts w:ascii="Arial" w:hAnsi="Arial" w:cs="Arial"/>
        </w:rPr>
        <w:t xml:space="preserve"> sample return, engineering, Lockheed Martin, </w:t>
      </w:r>
      <w:proofErr w:type="spellStart"/>
      <w:r w:rsidR="0004099C">
        <w:rPr>
          <w:rFonts w:ascii="Arial" w:hAnsi="Arial" w:cs="Arial"/>
        </w:rPr>
        <w:t>KinetX</w:t>
      </w:r>
      <w:proofErr w:type="spellEnd"/>
      <w:r w:rsidR="0004099C">
        <w:rPr>
          <w:rFonts w:ascii="Arial" w:hAnsi="Arial" w:cs="Arial"/>
        </w:rPr>
        <w:t>, University of Arizona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7EF2382F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4099C">
        <w:rPr>
          <w:rFonts w:ascii="Arial" w:hAnsi="Arial" w:cs="Arial"/>
          <w:b/>
          <w:sz w:val="24"/>
          <w:szCs w:val="24"/>
        </w:rPr>
        <w:t>973</w:t>
      </w:r>
    </w:p>
    <w:p w14:paraId="12EF4B63" w14:textId="732D0FED" w:rsidR="00977B97" w:rsidRPr="0004099C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4099C">
        <w:rPr>
          <w:rFonts w:ascii="Arial" w:hAnsi="Arial" w:cs="Arial"/>
          <w:sz w:val="24"/>
          <w:szCs w:val="24"/>
        </w:rPr>
        <w:t>Telling Time on Saturn</w:t>
      </w:r>
    </w:p>
    <w:p w14:paraId="22C8EB3D" w14:textId="77777777" w:rsidR="0004099C" w:rsidRPr="00FE23E8" w:rsidRDefault="00977B97" w:rsidP="0004099C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04099C">
        <w:rPr>
          <w:rFonts w:ascii="Arial" w:hAnsi="Arial" w:cs="Arial"/>
          <w:bCs/>
        </w:rPr>
        <w:t>Exactly how long is a day on Saturn?  The answer, it turns out, was hidden in the rings.</w:t>
      </w:r>
    </w:p>
    <w:p w14:paraId="062E7A51" w14:textId="71B1D506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4099C">
        <w:rPr>
          <w:rFonts w:ascii="Arial" w:hAnsi="Arial" w:cs="Arial"/>
          <w:sz w:val="24"/>
          <w:szCs w:val="24"/>
        </w:rPr>
        <w:t>innovateNASA</w:t>
      </w:r>
      <w:proofErr w:type="spellEnd"/>
      <w:r w:rsidR="0004099C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04099C">
        <w:rPr>
          <w:rFonts w:ascii="Arial" w:hAnsi="Arial" w:cs="Arial"/>
          <w:sz w:val="24"/>
          <w:szCs w:val="24"/>
        </w:rPr>
        <w:t xml:space="preserve">Saturn, time, rotation, length of day, </w:t>
      </w:r>
      <w:r w:rsidR="00C9153A">
        <w:rPr>
          <w:rFonts w:ascii="Arial" w:hAnsi="Arial" w:cs="Arial"/>
          <w:sz w:val="24"/>
          <w:szCs w:val="24"/>
        </w:rPr>
        <w:t>Ames, University of California Santa Cruz, Cassini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4E472375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4099C">
        <w:rPr>
          <w:rFonts w:ascii="Arial" w:hAnsi="Arial" w:cs="Arial"/>
          <w:b/>
          <w:sz w:val="24"/>
          <w:szCs w:val="24"/>
        </w:rPr>
        <w:t>974</w:t>
      </w:r>
      <w:r w:rsidR="00C9153A">
        <w:rPr>
          <w:rFonts w:ascii="Arial" w:hAnsi="Arial" w:cs="Arial"/>
          <w:b/>
          <w:sz w:val="24"/>
          <w:szCs w:val="24"/>
        </w:rPr>
        <w:t>r</w:t>
      </w:r>
    </w:p>
    <w:p w14:paraId="0D9F0DF4" w14:textId="150725F0" w:rsidR="00C36FA5" w:rsidRPr="00C9153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53A">
        <w:rPr>
          <w:rFonts w:ascii="Arial" w:hAnsi="Arial" w:cs="Arial"/>
          <w:sz w:val="24"/>
          <w:szCs w:val="24"/>
        </w:rPr>
        <w:t>No Snow on the Tarmac</w:t>
      </w:r>
    </w:p>
    <w:p w14:paraId="29E6F3E7" w14:textId="048DBA40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9153A">
        <w:rPr>
          <w:rFonts w:ascii="Arial" w:hAnsi="Arial" w:cs="Arial"/>
          <w:bCs/>
          <w:color w:val="030005"/>
        </w:rPr>
        <w:t>T</w:t>
      </w:r>
      <w:r w:rsidR="00C9153A">
        <w:rPr>
          <w:rFonts w:ascii="Arial" w:hAnsi="Arial" w:cs="Arial"/>
          <w:bCs/>
          <w:color w:val="030005"/>
        </w:rPr>
        <w:t xml:space="preserve">he U.S. Federal Aviation Administration </w:t>
      </w:r>
      <w:r w:rsidR="00C9153A">
        <w:rPr>
          <w:rFonts w:ascii="Arial" w:hAnsi="Arial" w:cs="Arial"/>
          <w:bCs/>
          <w:color w:val="030005"/>
        </w:rPr>
        <w:t>is t</w:t>
      </w:r>
      <w:r w:rsidR="00C9153A">
        <w:rPr>
          <w:rFonts w:ascii="Arial" w:hAnsi="Arial" w:cs="Arial"/>
          <w:bCs/>
          <w:color w:val="030005"/>
        </w:rPr>
        <w:t>est</w:t>
      </w:r>
      <w:r w:rsidR="00C9153A">
        <w:rPr>
          <w:rFonts w:ascii="Arial" w:hAnsi="Arial" w:cs="Arial"/>
          <w:bCs/>
          <w:color w:val="030005"/>
        </w:rPr>
        <w:t>ing</w:t>
      </w:r>
      <w:r w:rsidR="00C9153A">
        <w:rPr>
          <w:rFonts w:ascii="Arial" w:hAnsi="Arial" w:cs="Arial"/>
          <w:bCs/>
          <w:color w:val="030005"/>
        </w:rPr>
        <w:t xml:space="preserve"> a material that could end the need to shovel snow</w:t>
      </w:r>
      <w:r w:rsidR="00C9153A">
        <w:rPr>
          <w:rFonts w:ascii="Arial" w:hAnsi="Arial" w:cs="Arial"/>
          <w:bCs/>
          <w:color w:val="030005"/>
        </w:rPr>
        <w:t xml:space="preserve"> on the tarmac.</w:t>
      </w:r>
    </w:p>
    <w:p w14:paraId="1C27A97B" w14:textId="439EC853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9153A">
        <w:rPr>
          <w:rFonts w:ascii="Arial" w:hAnsi="Arial" w:cs="Arial"/>
          <w:sz w:val="24"/>
          <w:szCs w:val="24"/>
        </w:rPr>
        <w:t>FAA, snow, conductive concrete, snow removal, aviation, airports, tarmac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63C1C53A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4099C">
        <w:rPr>
          <w:rFonts w:ascii="Arial" w:hAnsi="Arial" w:cs="Arial"/>
          <w:b/>
          <w:sz w:val="24"/>
          <w:szCs w:val="24"/>
        </w:rPr>
        <w:t>975</w:t>
      </w:r>
    </w:p>
    <w:p w14:paraId="19388BCE" w14:textId="5C700F32" w:rsidR="00C36FA5" w:rsidRPr="00C9153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153A">
        <w:rPr>
          <w:rFonts w:ascii="Arial" w:hAnsi="Arial" w:cs="Arial"/>
          <w:sz w:val="24"/>
          <w:szCs w:val="24"/>
        </w:rPr>
        <w:t>Micro Landers</w:t>
      </w:r>
    </w:p>
    <w:p w14:paraId="29582C4A" w14:textId="3ED4EDCA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9153A">
        <w:rPr>
          <w:rFonts w:ascii="Arial" w:hAnsi="Arial" w:cs="Arial"/>
          <w:b/>
        </w:rPr>
        <w:t xml:space="preserve"> </w:t>
      </w:r>
      <w:proofErr w:type="spellStart"/>
      <w:r w:rsidR="00C9153A">
        <w:rPr>
          <w:rFonts w:ascii="Arial" w:hAnsi="Arial" w:cs="Arial"/>
          <w:bCs/>
          <w:color w:val="030005"/>
        </w:rPr>
        <w:t>ExoTerra</w:t>
      </w:r>
      <w:proofErr w:type="spellEnd"/>
      <w:r w:rsidR="00C9153A">
        <w:rPr>
          <w:rFonts w:ascii="Arial" w:hAnsi="Arial" w:cs="Arial"/>
          <w:bCs/>
          <w:color w:val="030005"/>
        </w:rPr>
        <w:t xml:space="preserve"> Resource </w:t>
      </w:r>
      <w:r w:rsidR="00C9153A">
        <w:rPr>
          <w:rFonts w:ascii="Arial" w:hAnsi="Arial" w:cs="Arial"/>
          <w:bCs/>
          <w:color w:val="030005"/>
        </w:rPr>
        <w:t>has a</w:t>
      </w:r>
      <w:r w:rsidR="00C9153A">
        <w:rPr>
          <w:rFonts w:ascii="Arial" w:hAnsi="Arial" w:cs="Arial"/>
          <w:bCs/>
          <w:color w:val="030005"/>
        </w:rPr>
        <w:t xml:space="preserve"> cost-effective idea for sample return that taps into </w:t>
      </w:r>
      <w:r w:rsidR="00C9153A" w:rsidRPr="006E4E47">
        <w:rPr>
          <w:rFonts w:ascii="Arial" w:hAnsi="Arial" w:cs="Arial"/>
          <w:b/>
          <w:bCs/>
          <w:i/>
          <w:color w:val="030005"/>
        </w:rPr>
        <w:t xml:space="preserve">existing </w:t>
      </w:r>
      <w:r w:rsidR="00C9153A">
        <w:rPr>
          <w:rFonts w:ascii="Arial" w:hAnsi="Arial" w:cs="Arial"/>
          <w:bCs/>
          <w:color w:val="030005"/>
        </w:rPr>
        <w:t>technologies.</w:t>
      </w:r>
    </w:p>
    <w:p w14:paraId="36A7CD2E" w14:textId="40818258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C9153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53A">
        <w:rPr>
          <w:rFonts w:ascii="Arial" w:hAnsi="Arial" w:cs="Arial"/>
          <w:sz w:val="24"/>
          <w:szCs w:val="24"/>
        </w:rPr>
        <w:t>innovateNASA</w:t>
      </w:r>
      <w:proofErr w:type="spellEnd"/>
      <w:r w:rsidR="00C9153A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C9153A">
        <w:rPr>
          <w:rFonts w:ascii="Arial" w:hAnsi="Arial" w:cs="Arial"/>
          <w:sz w:val="24"/>
          <w:szCs w:val="24"/>
        </w:rPr>
        <w:t xml:space="preserve">NIAC, </w:t>
      </w:r>
      <w:proofErr w:type="spellStart"/>
      <w:r w:rsidR="00C9153A">
        <w:rPr>
          <w:rFonts w:ascii="Arial" w:hAnsi="Arial" w:cs="Arial"/>
          <w:sz w:val="24"/>
          <w:szCs w:val="24"/>
        </w:rPr>
        <w:t>ExoTerra</w:t>
      </w:r>
      <w:proofErr w:type="spellEnd"/>
      <w:r w:rsidR="00C9153A">
        <w:rPr>
          <w:rFonts w:ascii="Arial" w:hAnsi="Arial" w:cs="Arial"/>
          <w:sz w:val="24"/>
          <w:szCs w:val="24"/>
        </w:rPr>
        <w:t xml:space="preserve">, micro landers, sample return, icy moons, Europa, </w:t>
      </w:r>
      <w:r w:rsidR="00C9153A" w:rsidRPr="00C9153A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Michal Van </w:t>
      </w:r>
      <w:proofErr w:type="spellStart"/>
      <w:r w:rsidR="00C9153A" w:rsidRPr="00C9153A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Woerkom</w:t>
      </w:r>
      <w:proofErr w:type="spellEnd"/>
      <w:r w:rsidR="00C9153A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, exploration, solar system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4099C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664FDB"/>
    <w:rsid w:val="00967B55"/>
    <w:rsid w:val="00977B97"/>
    <w:rsid w:val="00A3200A"/>
    <w:rsid w:val="00A326A9"/>
    <w:rsid w:val="00A376AB"/>
    <w:rsid w:val="00A7734B"/>
    <w:rsid w:val="00AA77FC"/>
    <w:rsid w:val="00B27545"/>
    <w:rsid w:val="00C36FA5"/>
    <w:rsid w:val="00C9153A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4</cp:revision>
  <dcterms:created xsi:type="dcterms:W3CDTF">2019-02-01T16:42:00Z</dcterms:created>
  <dcterms:modified xsi:type="dcterms:W3CDTF">2019-02-01T16:48:00Z</dcterms:modified>
</cp:coreProperties>
</file>